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49" w:rsidRPr="00137F3F" w:rsidRDefault="00284D49">
      <w:pPr>
        <w:rPr>
          <w:rFonts w:ascii="Times New Roman" w:hAnsi="Times New Roman" w:cs="Times New Roman"/>
          <w:sz w:val="40"/>
          <w:szCs w:val="40"/>
        </w:rPr>
      </w:pPr>
      <w:r w:rsidRPr="00137F3F">
        <w:rPr>
          <w:rFonts w:ascii="Times New Roman" w:hAnsi="Times New Roman" w:cs="Times New Roman"/>
          <w:sz w:val="40"/>
          <w:szCs w:val="40"/>
        </w:rPr>
        <w:t>Заседание дискуссионного клуба «Есть такое мнение»</w:t>
      </w:r>
    </w:p>
    <w:p w:rsidR="00284D49" w:rsidRPr="00137F3F" w:rsidRDefault="00284D49">
      <w:pPr>
        <w:rPr>
          <w:rFonts w:ascii="Times New Roman" w:hAnsi="Times New Roman" w:cs="Times New Roman"/>
          <w:sz w:val="28"/>
          <w:szCs w:val="28"/>
        </w:rPr>
      </w:pPr>
      <w:r w:rsidRPr="00137F3F">
        <w:rPr>
          <w:rFonts w:ascii="Times New Roman" w:hAnsi="Times New Roman" w:cs="Times New Roman"/>
          <w:sz w:val="28"/>
          <w:szCs w:val="28"/>
        </w:rPr>
        <w:t>Тема: «Что я могу сделать для Планеты?»</w:t>
      </w:r>
    </w:p>
    <w:p w:rsidR="00284D49" w:rsidRPr="00137F3F" w:rsidRDefault="00284D49">
      <w:pPr>
        <w:rPr>
          <w:rFonts w:ascii="Times New Roman" w:hAnsi="Times New Roman" w:cs="Times New Roman"/>
          <w:sz w:val="28"/>
          <w:szCs w:val="28"/>
        </w:rPr>
      </w:pPr>
      <w:r w:rsidRPr="00137F3F">
        <w:rPr>
          <w:rFonts w:ascii="Times New Roman" w:hAnsi="Times New Roman" w:cs="Times New Roman"/>
          <w:sz w:val="28"/>
          <w:szCs w:val="28"/>
        </w:rPr>
        <w:t>Цель: развивать ценностно-смысловые компетенции обучающихся; обсудить значимые для участников дискуссии идеи, мысли и проблемы, связанные с отношением к проблемам сохранения природы на Земле, способности её  к развитию и устойчивости; учить брать ответственность на себя; участвовать в диалоге; высказывать собственное мнение, уважая точку зрения оппонента.</w:t>
      </w:r>
    </w:p>
    <w:p w:rsidR="00284D49" w:rsidRPr="00137F3F" w:rsidRDefault="00284D49">
      <w:pPr>
        <w:rPr>
          <w:rFonts w:ascii="Times New Roman" w:hAnsi="Times New Roman" w:cs="Times New Roman"/>
          <w:sz w:val="28"/>
          <w:szCs w:val="28"/>
        </w:rPr>
      </w:pPr>
      <w:r w:rsidRPr="00137F3F">
        <w:rPr>
          <w:rFonts w:ascii="Times New Roman" w:hAnsi="Times New Roman" w:cs="Times New Roman"/>
          <w:sz w:val="28"/>
          <w:szCs w:val="28"/>
        </w:rPr>
        <w:t>Количество участников: 15-21 человек.</w:t>
      </w:r>
    </w:p>
    <w:p w:rsidR="00284D49" w:rsidRPr="00137F3F" w:rsidRDefault="00284D49">
      <w:pPr>
        <w:rPr>
          <w:rFonts w:ascii="Times New Roman" w:hAnsi="Times New Roman" w:cs="Times New Roman"/>
          <w:sz w:val="28"/>
          <w:szCs w:val="28"/>
        </w:rPr>
      </w:pPr>
      <w:r w:rsidRPr="00137F3F">
        <w:rPr>
          <w:rFonts w:ascii="Times New Roman" w:hAnsi="Times New Roman" w:cs="Times New Roman"/>
          <w:sz w:val="28"/>
          <w:szCs w:val="28"/>
        </w:rPr>
        <w:t>Время:45 минут- 1 час</w:t>
      </w:r>
    </w:p>
    <w:p w:rsidR="00284D49" w:rsidRPr="00137F3F" w:rsidRDefault="00284D49">
      <w:pPr>
        <w:rPr>
          <w:rFonts w:ascii="Times New Roman" w:hAnsi="Times New Roman" w:cs="Times New Roman"/>
          <w:sz w:val="28"/>
          <w:szCs w:val="28"/>
        </w:rPr>
      </w:pPr>
      <w:r w:rsidRPr="00137F3F">
        <w:rPr>
          <w:rFonts w:ascii="Times New Roman" w:hAnsi="Times New Roman" w:cs="Times New Roman"/>
          <w:sz w:val="28"/>
          <w:szCs w:val="28"/>
        </w:rPr>
        <w:t>Материалы:</w:t>
      </w:r>
    </w:p>
    <w:p w:rsidR="00682081" w:rsidRPr="00137F3F" w:rsidRDefault="00284D49">
      <w:pPr>
        <w:rPr>
          <w:rFonts w:ascii="Times New Roman" w:hAnsi="Times New Roman" w:cs="Times New Roman"/>
          <w:sz w:val="28"/>
          <w:szCs w:val="28"/>
        </w:rPr>
      </w:pPr>
      <w:r w:rsidRPr="00137F3F">
        <w:rPr>
          <w:rFonts w:ascii="Times New Roman" w:hAnsi="Times New Roman" w:cs="Times New Roman"/>
          <w:sz w:val="28"/>
          <w:szCs w:val="28"/>
        </w:rPr>
        <w:t>- бланки с пронумерованными цитатами</w:t>
      </w:r>
      <w:r w:rsidR="00682081" w:rsidRPr="00137F3F">
        <w:rPr>
          <w:rFonts w:ascii="Times New Roman" w:hAnsi="Times New Roman" w:cs="Times New Roman"/>
          <w:sz w:val="28"/>
          <w:szCs w:val="28"/>
        </w:rPr>
        <w:t>;</w:t>
      </w:r>
    </w:p>
    <w:p w:rsidR="00682081" w:rsidRPr="00137F3F" w:rsidRDefault="00682081">
      <w:pPr>
        <w:rPr>
          <w:rFonts w:ascii="Times New Roman" w:hAnsi="Times New Roman" w:cs="Times New Roman"/>
          <w:sz w:val="28"/>
          <w:szCs w:val="28"/>
        </w:rPr>
      </w:pPr>
      <w:r w:rsidRPr="00137F3F">
        <w:rPr>
          <w:rFonts w:ascii="Times New Roman" w:hAnsi="Times New Roman" w:cs="Times New Roman"/>
          <w:sz w:val="28"/>
          <w:szCs w:val="28"/>
        </w:rPr>
        <w:t>- чистые листы бумаги формата А4;</w:t>
      </w:r>
    </w:p>
    <w:p w:rsidR="00682081" w:rsidRPr="00137F3F" w:rsidRDefault="00682081">
      <w:pPr>
        <w:rPr>
          <w:rFonts w:ascii="Times New Roman" w:hAnsi="Times New Roman" w:cs="Times New Roman"/>
          <w:sz w:val="28"/>
          <w:szCs w:val="28"/>
        </w:rPr>
      </w:pPr>
      <w:r w:rsidRPr="00137F3F">
        <w:rPr>
          <w:rFonts w:ascii="Times New Roman" w:hAnsi="Times New Roman" w:cs="Times New Roman"/>
          <w:sz w:val="28"/>
          <w:szCs w:val="28"/>
        </w:rPr>
        <w:t>- маркеры.</w:t>
      </w:r>
    </w:p>
    <w:p w:rsidR="00682081" w:rsidRPr="00137F3F" w:rsidRDefault="00682081">
      <w:pPr>
        <w:rPr>
          <w:rFonts w:ascii="Times New Roman" w:hAnsi="Times New Roman" w:cs="Times New Roman"/>
          <w:sz w:val="28"/>
          <w:szCs w:val="28"/>
        </w:rPr>
      </w:pPr>
      <w:r w:rsidRPr="00137F3F">
        <w:rPr>
          <w:rFonts w:ascii="Times New Roman" w:hAnsi="Times New Roman" w:cs="Times New Roman"/>
          <w:sz w:val="28"/>
          <w:szCs w:val="28"/>
        </w:rPr>
        <w:t>Ход занятия.</w:t>
      </w:r>
    </w:p>
    <w:p w:rsidR="00682081" w:rsidRPr="00137F3F" w:rsidRDefault="00682081">
      <w:pPr>
        <w:rPr>
          <w:rFonts w:ascii="Times New Roman" w:hAnsi="Times New Roman" w:cs="Times New Roman"/>
          <w:sz w:val="28"/>
          <w:szCs w:val="28"/>
        </w:rPr>
      </w:pPr>
      <w:r w:rsidRPr="00137F3F">
        <w:rPr>
          <w:rFonts w:ascii="Times New Roman" w:hAnsi="Times New Roman" w:cs="Times New Roman"/>
          <w:sz w:val="28"/>
          <w:szCs w:val="28"/>
        </w:rPr>
        <w:t>Эпиграф</w:t>
      </w:r>
    </w:p>
    <w:p w:rsidR="00682081" w:rsidRPr="00137F3F" w:rsidRDefault="00682081" w:rsidP="00682081">
      <w:pPr>
        <w:jc w:val="right"/>
        <w:rPr>
          <w:rFonts w:ascii="Times New Roman" w:hAnsi="Times New Roman" w:cs="Times New Roman"/>
          <w:sz w:val="28"/>
          <w:szCs w:val="28"/>
        </w:rPr>
      </w:pPr>
      <w:r w:rsidRPr="00137F3F">
        <w:rPr>
          <w:rFonts w:ascii="Times New Roman" w:hAnsi="Times New Roman" w:cs="Times New Roman"/>
          <w:sz w:val="28"/>
          <w:szCs w:val="28"/>
        </w:rPr>
        <w:t>Не на тебе все заканчивается, но и без тебя нельзя. И от тебя зависит окончательный результат. От каждого зависит все. В.Быков.</w:t>
      </w:r>
    </w:p>
    <w:p w:rsidR="00284D49" w:rsidRPr="00137F3F" w:rsidRDefault="00682081" w:rsidP="00682081">
      <w:pPr>
        <w:rPr>
          <w:rFonts w:ascii="Times New Roman" w:hAnsi="Times New Roman" w:cs="Times New Roman"/>
          <w:sz w:val="28"/>
          <w:szCs w:val="28"/>
        </w:rPr>
      </w:pPr>
      <w:r w:rsidRPr="00137F3F">
        <w:rPr>
          <w:rFonts w:ascii="Times New Roman" w:hAnsi="Times New Roman" w:cs="Times New Roman"/>
          <w:sz w:val="28"/>
          <w:szCs w:val="28"/>
        </w:rPr>
        <w:t>Игра «Ромашка».</w:t>
      </w:r>
    </w:p>
    <w:p w:rsidR="00682081" w:rsidRPr="00137F3F" w:rsidRDefault="00682081" w:rsidP="00682081">
      <w:pPr>
        <w:pStyle w:val="ListParagraph"/>
        <w:numPr>
          <w:ilvl w:val="0"/>
          <w:numId w:val="1"/>
        </w:numPr>
        <w:rPr>
          <w:rFonts w:ascii="Times New Roman" w:hAnsi="Times New Roman" w:cs="Times New Roman"/>
          <w:sz w:val="28"/>
          <w:szCs w:val="28"/>
        </w:rPr>
      </w:pPr>
      <w:r w:rsidRPr="00137F3F">
        <w:rPr>
          <w:rFonts w:ascii="Times New Roman" w:hAnsi="Times New Roman" w:cs="Times New Roman"/>
          <w:sz w:val="28"/>
          <w:szCs w:val="28"/>
        </w:rPr>
        <w:t>Каждый участник дискуссии получает пронумерованный лист с высказываниями известных людей по различным аспектам заявленной темы встречи. В течение 10 минут каждый выбирает три самых значимых для себя высказывания, фиксирует рядом с ним свои комментарии и ассоциации.</w:t>
      </w:r>
    </w:p>
    <w:p w:rsidR="00682081" w:rsidRPr="00137F3F" w:rsidRDefault="00682081" w:rsidP="00682081">
      <w:pPr>
        <w:pStyle w:val="ListParagraph"/>
        <w:ind w:left="0"/>
        <w:rPr>
          <w:rFonts w:ascii="Times New Roman" w:hAnsi="Times New Roman" w:cs="Times New Roman"/>
          <w:sz w:val="28"/>
          <w:szCs w:val="28"/>
        </w:rPr>
      </w:pPr>
      <w:r w:rsidRPr="00137F3F">
        <w:rPr>
          <w:rFonts w:ascii="Times New Roman" w:hAnsi="Times New Roman" w:cs="Times New Roman"/>
          <w:sz w:val="28"/>
          <w:szCs w:val="28"/>
        </w:rPr>
        <w:t>Высказывания.</w:t>
      </w:r>
    </w:p>
    <w:p w:rsidR="00682081" w:rsidRPr="00137F3F" w:rsidRDefault="00682081"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 xml:space="preserve">Свобода человека состоит не в том, чтобы делать, что хочешь: </w:t>
      </w:r>
      <w:r w:rsidR="00A36A68" w:rsidRPr="00137F3F">
        <w:rPr>
          <w:rFonts w:ascii="Times New Roman" w:hAnsi="Times New Roman" w:cs="Times New Roman"/>
          <w:sz w:val="28"/>
          <w:szCs w:val="28"/>
        </w:rPr>
        <w:t>она в том, чтобы никогда не делать того, чего не хочешь. Жан-Жак Руссо</w:t>
      </w:r>
    </w:p>
    <w:p w:rsidR="00A36A68" w:rsidRPr="00137F3F" w:rsidRDefault="00A36A68"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Ваше будущее создается тем, что вы делаете сегодня, а не тем, что вы будете делать завтра. Р. Кийосаки.</w:t>
      </w:r>
    </w:p>
    <w:p w:rsidR="00A36A68" w:rsidRPr="00137F3F" w:rsidRDefault="00A36A68"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Каждый человек, который сейчас появляется на свет, вносит диспропорцию в окружающую среду и системы жизнеобеспечения планеты. Пол Эрлих</w:t>
      </w:r>
    </w:p>
    <w:p w:rsidR="00A36A68" w:rsidRPr="00137F3F" w:rsidRDefault="00A36A68"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lastRenderedPageBreak/>
        <w:t>Эта планета могла бы содержать полмиллиарда людей, которые жили бы в относительном комфорте, не нанося вреда природе. Народонаселение должно быть сильно уменьшено и как можно быстрее, чтобы уменьшить ущерб окружающей среде. Э. Пианка</w:t>
      </w:r>
    </w:p>
    <w:p w:rsidR="008F5D28" w:rsidRPr="00137F3F" w:rsidRDefault="00A36A68"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 xml:space="preserve">Если ты думаешь, что проблема во мне, тебе придется изменить меня. Если ты думаешь, что проблема в тебе, ты сможешь измениться сам, чему-то научиться и стать мудрее. </w:t>
      </w:r>
      <w:r w:rsidR="008F5D28" w:rsidRPr="00137F3F">
        <w:rPr>
          <w:rFonts w:ascii="Times New Roman" w:hAnsi="Times New Roman" w:cs="Times New Roman"/>
          <w:sz w:val="28"/>
          <w:szCs w:val="28"/>
        </w:rPr>
        <w:t>Большинство людей ждут, что изменятся все остальные в мире, но только не они сами. Р.Кийосаки</w:t>
      </w:r>
    </w:p>
    <w:p w:rsidR="00A36A68" w:rsidRPr="00137F3F" w:rsidRDefault="008F5D28"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Ты можешь расслабиться и все равно менять мир. Джейми Кент (синяя кн</w:t>
      </w:r>
      <w:r w:rsidR="00F06B52" w:rsidRPr="00137F3F">
        <w:rPr>
          <w:rFonts w:ascii="Times New Roman" w:hAnsi="Times New Roman" w:cs="Times New Roman"/>
          <w:sz w:val="28"/>
          <w:szCs w:val="28"/>
        </w:rPr>
        <w:t>,с45</w:t>
      </w:r>
      <w:r w:rsidRPr="00137F3F">
        <w:rPr>
          <w:rFonts w:ascii="Times New Roman" w:hAnsi="Times New Roman" w:cs="Times New Roman"/>
          <w:sz w:val="28"/>
          <w:szCs w:val="28"/>
        </w:rPr>
        <w:t>)</w:t>
      </w:r>
      <w:r w:rsidR="00A36A68" w:rsidRPr="00137F3F">
        <w:rPr>
          <w:rFonts w:ascii="Times New Roman" w:hAnsi="Times New Roman" w:cs="Times New Roman"/>
          <w:sz w:val="28"/>
          <w:szCs w:val="28"/>
        </w:rPr>
        <w:t xml:space="preserve"> </w:t>
      </w:r>
    </w:p>
    <w:p w:rsidR="008F5D28" w:rsidRPr="00137F3F" w:rsidRDefault="008F5D28"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Отлучение человека от природы, человека от культуры – исходная точка трагедии. Ф.</w:t>
      </w:r>
      <w:r w:rsidR="00D03B70" w:rsidRPr="00137F3F">
        <w:rPr>
          <w:rFonts w:ascii="Times New Roman" w:hAnsi="Times New Roman" w:cs="Times New Roman"/>
          <w:sz w:val="28"/>
          <w:szCs w:val="28"/>
        </w:rPr>
        <w:t xml:space="preserve"> </w:t>
      </w:r>
      <w:r w:rsidRPr="00137F3F">
        <w:rPr>
          <w:rFonts w:ascii="Times New Roman" w:hAnsi="Times New Roman" w:cs="Times New Roman"/>
          <w:sz w:val="28"/>
          <w:szCs w:val="28"/>
        </w:rPr>
        <w:t>Разумовский</w:t>
      </w:r>
    </w:p>
    <w:p w:rsidR="008F5D28" w:rsidRPr="00137F3F" w:rsidRDefault="008F5D28"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Назначение человека как бы заключается в том, чтобы уничтожить свой род, предварительно сделав его непригодным для обитания. Ж.</w:t>
      </w:r>
      <w:r w:rsidR="00D03B70" w:rsidRPr="00137F3F">
        <w:rPr>
          <w:rFonts w:ascii="Times New Roman" w:hAnsi="Times New Roman" w:cs="Times New Roman"/>
          <w:sz w:val="28"/>
          <w:szCs w:val="28"/>
        </w:rPr>
        <w:t xml:space="preserve"> </w:t>
      </w:r>
      <w:r w:rsidRPr="00137F3F">
        <w:rPr>
          <w:rFonts w:ascii="Times New Roman" w:hAnsi="Times New Roman" w:cs="Times New Roman"/>
          <w:sz w:val="28"/>
          <w:szCs w:val="28"/>
        </w:rPr>
        <w:t>Б.</w:t>
      </w:r>
      <w:r w:rsidR="00D03B70" w:rsidRPr="00137F3F">
        <w:rPr>
          <w:rFonts w:ascii="Times New Roman" w:hAnsi="Times New Roman" w:cs="Times New Roman"/>
          <w:sz w:val="28"/>
          <w:szCs w:val="28"/>
        </w:rPr>
        <w:t xml:space="preserve"> </w:t>
      </w:r>
      <w:r w:rsidRPr="00137F3F">
        <w:rPr>
          <w:rFonts w:ascii="Times New Roman" w:hAnsi="Times New Roman" w:cs="Times New Roman"/>
          <w:sz w:val="28"/>
          <w:szCs w:val="28"/>
        </w:rPr>
        <w:t>Ламарк</w:t>
      </w:r>
    </w:p>
    <w:p w:rsidR="008F5D28" w:rsidRPr="00137F3F" w:rsidRDefault="008F5D28"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С беспредельной злобой эти дикари уничтожают множество деревьев в лесах планеты, а затем обратят свою ярость на все, что ещё найдется вокруг живого, неся ему боль и разрушения, страдания и смерть. Леонардо да Винчи</w:t>
      </w:r>
    </w:p>
    <w:p w:rsidR="00CB497C" w:rsidRPr="00137F3F" w:rsidRDefault="008F5D28"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 xml:space="preserve">Человек все выстоит, преодолеет все препятствия </w:t>
      </w:r>
      <w:r w:rsidR="00CB497C" w:rsidRPr="00137F3F">
        <w:rPr>
          <w:rFonts w:ascii="Times New Roman" w:hAnsi="Times New Roman" w:cs="Times New Roman"/>
          <w:sz w:val="28"/>
          <w:szCs w:val="28"/>
        </w:rPr>
        <w:t>и победит. Человек бессмертен…, потому, что у него есть душа, обладающая свойствами сострадания, приношения себя в жертву и преодоления препятствий. У.</w:t>
      </w:r>
      <w:r w:rsidR="00D03B70" w:rsidRPr="00137F3F">
        <w:rPr>
          <w:rFonts w:ascii="Times New Roman" w:hAnsi="Times New Roman" w:cs="Times New Roman"/>
          <w:sz w:val="28"/>
          <w:szCs w:val="28"/>
        </w:rPr>
        <w:t xml:space="preserve"> </w:t>
      </w:r>
      <w:r w:rsidR="00CB497C" w:rsidRPr="00137F3F">
        <w:rPr>
          <w:rFonts w:ascii="Times New Roman" w:hAnsi="Times New Roman" w:cs="Times New Roman"/>
          <w:sz w:val="28"/>
          <w:szCs w:val="28"/>
        </w:rPr>
        <w:t>Фолкнер</w:t>
      </w:r>
    </w:p>
    <w:p w:rsidR="00D03B70" w:rsidRPr="00137F3F" w:rsidRDefault="00CB497C" w:rsidP="00682081">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Человек не противостоит природе</w:t>
      </w:r>
      <w:r w:rsidR="00680D25" w:rsidRPr="00137F3F">
        <w:rPr>
          <w:rFonts w:ascii="Times New Roman" w:hAnsi="Times New Roman" w:cs="Times New Roman"/>
          <w:sz w:val="28"/>
          <w:szCs w:val="28"/>
        </w:rPr>
        <w:t>. Он сам неотделимая часть природы. Мир основан на разумных основаниях, представляет собой органическое целое</w:t>
      </w:r>
      <w:r w:rsidR="00D03B70" w:rsidRPr="00137F3F">
        <w:rPr>
          <w:rFonts w:ascii="Times New Roman" w:hAnsi="Times New Roman" w:cs="Times New Roman"/>
          <w:sz w:val="28"/>
          <w:szCs w:val="28"/>
        </w:rPr>
        <w:t>. Человек – носитель самосознания вселенной. Д. Лихачев.</w:t>
      </w:r>
    </w:p>
    <w:p w:rsidR="00D03B70" w:rsidRPr="00137F3F" w:rsidRDefault="00D03B70" w:rsidP="00D03B70">
      <w:pPr>
        <w:pStyle w:val="ListParagraph"/>
        <w:numPr>
          <w:ilvl w:val="0"/>
          <w:numId w:val="2"/>
        </w:numPr>
        <w:rPr>
          <w:rFonts w:ascii="Times New Roman" w:hAnsi="Times New Roman" w:cs="Times New Roman"/>
          <w:sz w:val="28"/>
          <w:szCs w:val="28"/>
        </w:rPr>
      </w:pPr>
      <w:r w:rsidRPr="00137F3F">
        <w:rPr>
          <w:rFonts w:ascii="Times New Roman" w:hAnsi="Times New Roman" w:cs="Times New Roman"/>
          <w:sz w:val="28"/>
          <w:szCs w:val="28"/>
        </w:rPr>
        <w:t xml:space="preserve">Совесть одного человека – нечто реальное при всей её неопределенности, но совесть всего человечества как единого целого – это абстракция. Д. Лихачев.  </w:t>
      </w:r>
    </w:p>
    <w:p w:rsidR="00F06B52" w:rsidRPr="00137F3F" w:rsidRDefault="00566509" w:rsidP="00566509">
      <w:pPr>
        <w:pStyle w:val="ListParagraph"/>
        <w:numPr>
          <w:ilvl w:val="0"/>
          <w:numId w:val="1"/>
        </w:numPr>
        <w:rPr>
          <w:rFonts w:ascii="Times New Roman" w:hAnsi="Times New Roman" w:cs="Times New Roman"/>
          <w:sz w:val="28"/>
          <w:szCs w:val="28"/>
        </w:rPr>
      </w:pPr>
      <w:r w:rsidRPr="00137F3F">
        <w:rPr>
          <w:rFonts w:ascii="Times New Roman" w:hAnsi="Times New Roman" w:cs="Times New Roman"/>
          <w:sz w:val="28"/>
          <w:szCs w:val="28"/>
        </w:rPr>
        <w:t>Участники объединяются в пары, каждой паре необходимо найти одно общее для двоих высказывание. Составляются 4 аргумента в его защиту. Каждый аргумент фиксируется маркером на листе формата А4.</w:t>
      </w:r>
    </w:p>
    <w:p w:rsidR="00F06B52" w:rsidRPr="00137F3F" w:rsidRDefault="00F06B52" w:rsidP="00566509">
      <w:pPr>
        <w:pStyle w:val="ListParagraph"/>
        <w:numPr>
          <w:ilvl w:val="0"/>
          <w:numId w:val="1"/>
        </w:numPr>
        <w:rPr>
          <w:rFonts w:ascii="Times New Roman" w:hAnsi="Times New Roman" w:cs="Times New Roman"/>
          <w:sz w:val="28"/>
          <w:szCs w:val="28"/>
        </w:rPr>
      </w:pPr>
      <w:r w:rsidRPr="00137F3F">
        <w:rPr>
          <w:rFonts w:ascii="Times New Roman" w:hAnsi="Times New Roman" w:cs="Times New Roman"/>
          <w:sz w:val="28"/>
          <w:szCs w:val="28"/>
        </w:rPr>
        <w:t>Все высказывания вывешиваются на стене на одной линии. Ведущий озвучивает каждое утверждение. Если оно было выбрано участниками, то представитель от пары зачитывает аргументы, прикрепляя их под высказыванием. Когда зафиксированы все аргументы, ведущий переходит  к следующему утверждению.</w:t>
      </w:r>
    </w:p>
    <w:p w:rsidR="00F06B52" w:rsidRPr="00137F3F" w:rsidRDefault="00F06B52" w:rsidP="00566509">
      <w:pPr>
        <w:pStyle w:val="ListParagraph"/>
        <w:numPr>
          <w:ilvl w:val="0"/>
          <w:numId w:val="1"/>
        </w:numPr>
        <w:rPr>
          <w:rFonts w:ascii="Times New Roman" w:hAnsi="Times New Roman" w:cs="Times New Roman"/>
          <w:sz w:val="28"/>
          <w:szCs w:val="28"/>
        </w:rPr>
      </w:pPr>
      <w:r w:rsidRPr="00137F3F">
        <w:rPr>
          <w:rFonts w:ascii="Times New Roman" w:hAnsi="Times New Roman" w:cs="Times New Roman"/>
          <w:sz w:val="28"/>
          <w:szCs w:val="28"/>
        </w:rPr>
        <w:lastRenderedPageBreak/>
        <w:t>Далее проводится анализ всех выбранных утверждений и участникам дискуссии предлагается ответить на вопрос о том, какая проблема объединяет все утверждения.</w:t>
      </w:r>
    </w:p>
    <w:p w:rsidR="00F06B52" w:rsidRPr="00137F3F" w:rsidRDefault="00F06B52" w:rsidP="00F06B52">
      <w:pPr>
        <w:rPr>
          <w:rFonts w:ascii="Times New Roman" w:hAnsi="Times New Roman" w:cs="Times New Roman"/>
          <w:sz w:val="28"/>
          <w:szCs w:val="28"/>
        </w:rPr>
      </w:pPr>
      <w:r w:rsidRPr="00137F3F">
        <w:rPr>
          <w:rFonts w:ascii="Times New Roman" w:hAnsi="Times New Roman" w:cs="Times New Roman"/>
          <w:sz w:val="28"/>
          <w:szCs w:val="28"/>
        </w:rPr>
        <w:t>Игра «Чемодан. Корзина. Мясорубка.»</w:t>
      </w:r>
      <w:r w:rsidR="00D03B70" w:rsidRPr="00137F3F">
        <w:rPr>
          <w:rFonts w:ascii="Times New Roman" w:hAnsi="Times New Roman" w:cs="Times New Roman"/>
          <w:sz w:val="28"/>
          <w:szCs w:val="28"/>
        </w:rPr>
        <w:t xml:space="preserve"> </w:t>
      </w:r>
    </w:p>
    <w:p w:rsidR="00F06B52" w:rsidRPr="00137F3F" w:rsidRDefault="00617932" w:rsidP="00F06B52">
      <w:pPr>
        <w:rPr>
          <w:rFonts w:ascii="Times New Roman" w:hAnsi="Times New Roman" w:cs="Times New Roman"/>
          <w:sz w:val="28"/>
          <w:szCs w:val="28"/>
        </w:rPr>
      </w:pPr>
      <w:r w:rsidRPr="00137F3F">
        <w:rPr>
          <w:rFonts w:ascii="Times New Roman" w:hAnsi="Times New Roman" w:cs="Times New Roman"/>
          <w:sz w:val="28"/>
          <w:szCs w:val="28"/>
        </w:rPr>
        <w:t>1.</w:t>
      </w:r>
      <w:r w:rsidR="00F06B52" w:rsidRPr="00137F3F">
        <w:rPr>
          <w:rFonts w:ascii="Times New Roman" w:hAnsi="Times New Roman" w:cs="Times New Roman"/>
          <w:sz w:val="28"/>
          <w:szCs w:val="28"/>
        </w:rPr>
        <w:t>Предлагаются три больших листа на каждом из которых нарисованы чемодан, либо корзина, либо мясорубка</w:t>
      </w:r>
      <w:r w:rsidRPr="00137F3F">
        <w:rPr>
          <w:rFonts w:ascii="Times New Roman" w:hAnsi="Times New Roman" w:cs="Times New Roman"/>
          <w:sz w:val="28"/>
          <w:szCs w:val="28"/>
        </w:rPr>
        <w:t>.</w:t>
      </w:r>
    </w:p>
    <w:p w:rsidR="00617932" w:rsidRPr="00137F3F" w:rsidRDefault="00617932" w:rsidP="00F06B52">
      <w:pPr>
        <w:rPr>
          <w:rFonts w:ascii="Times New Roman" w:hAnsi="Times New Roman" w:cs="Times New Roman"/>
          <w:sz w:val="28"/>
          <w:szCs w:val="28"/>
        </w:rPr>
      </w:pPr>
      <w:r w:rsidRPr="00137F3F">
        <w:rPr>
          <w:rFonts w:ascii="Times New Roman" w:hAnsi="Times New Roman" w:cs="Times New Roman"/>
          <w:sz w:val="28"/>
          <w:szCs w:val="28"/>
        </w:rPr>
        <w:t>2. Учащимся предлагаются конкретные мероприятия, которые позволят сохранить планету.</w:t>
      </w:r>
    </w:p>
    <w:p w:rsidR="00617932" w:rsidRPr="00137F3F" w:rsidRDefault="00617932" w:rsidP="00F06B52">
      <w:pPr>
        <w:rPr>
          <w:rFonts w:ascii="Times New Roman" w:hAnsi="Times New Roman" w:cs="Times New Roman"/>
          <w:sz w:val="28"/>
          <w:szCs w:val="28"/>
        </w:rPr>
      </w:pPr>
      <w:r w:rsidRPr="00137F3F">
        <w:rPr>
          <w:rFonts w:ascii="Times New Roman" w:hAnsi="Times New Roman" w:cs="Times New Roman"/>
          <w:sz w:val="28"/>
          <w:szCs w:val="28"/>
        </w:rPr>
        <w:t>3. Если члены клуба согласны с утверждением и могут использовать его в своей практической деятельности, то они пишут его на листочке и прикрепляют к рисунку с чемоданом. Если утверждение требует обдумывания и доработки, то к листочку с изображенной мясорубкой. Если же они никогда не будут делать того, что предлагает постулат, то листок прикрепляется к изображению  мусорной корзины.</w:t>
      </w:r>
      <w:r w:rsidR="00EF678D" w:rsidRPr="00137F3F">
        <w:rPr>
          <w:rFonts w:ascii="Times New Roman" w:hAnsi="Times New Roman" w:cs="Times New Roman"/>
          <w:sz w:val="28"/>
          <w:szCs w:val="28"/>
        </w:rPr>
        <w:t>(син кн с 26)</w:t>
      </w:r>
    </w:p>
    <w:p w:rsidR="00EF678D" w:rsidRPr="00137F3F" w:rsidRDefault="00EF678D" w:rsidP="00F06B52">
      <w:pPr>
        <w:rPr>
          <w:rFonts w:ascii="Times New Roman" w:hAnsi="Times New Roman" w:cs="Times New Roman"/>
          <w:sz w:val="28"/>
          <w:szCs w:val="28"/>
        </w:rPr>
      </w:pPr>
      <w:r w:rsidRPr="00137F3F">
        <w:rPr>
          <w:rFonts w:ascii="Times New Roman" w:hAnsi="Times New Roman" w:cs="Times New Roman"/>
          <w:sz w:val="28"/>
          <w:szCs w:val="28"/>
        </w:rPr>
        <w:t>4. Итог игры – это обучение практическим навыкам, следуя которым в повседневной жизни каждый вносит свой вклад в сохранение равновесия в цепочке взаимодействия природа – человек.</w:t>
      </w:r>
    </w:p>
    <w:p w:rsidR="00EF678D" w:rsidRPr="00137F3F" w:rsidRDefault="00EF678D" w:rsidP="00F06B52">
      <w:pPr>
        <w:rPr>
          <w:rFonts w:ascii="Times New Roman" w:hAnsi="Times New Roman" w:cs="Times New Roman"/>
          <w:sz w:val="28"/>
          <w:szCs w:val="28"/>
        </w:rPr>
      </w:pPr>
      <w:r w:rsidRPr="00137F3F">
        <w:rPr>
          <w:rFonts w:ascii="Times New Roman" w:hAnsi="Times New Roman" w:cs="Times New Roman"/>
          <w:sz w:val="28"/>
          <w:szCs w:val="28"/>
        </w:rPr>
        <w:t>Утверждения «20 вещей, которые вы можете сделать, чтобы спасти планету ».</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Посадить дерево</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Выключить свет, если он вам уже не нужен</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Построить энергосберегающий дом</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Хозяйничать с умом</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Выбирать малолитражный автомобиль</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Экономить воду</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Поддерживать местного производителя</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Не пользоваться пакетами из пластика</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Выбирать лучшую, а не дешевую бытовую технику</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Отказаться от мяса</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Не курить</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Экономить ресурсы на рабочем месте</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Вынимать из сети зарядное устройство</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Не покупать лишнего</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Читать этикетки</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lastRenderedPageBreak/>
        <w:t>Сортировать мусор</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Собирать макулатуру</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Ходить пешком</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Поддерживать чистоту окон дома и на работе</w:t>
      </w:r>
    </w:p>
    <w:p w:rsidR="00EF678D" w:rsidRPr="00137F3F" w:rsidRDefault="00EF678D" w:rsidP="00EF678D">
      <w:pPr>
        <w:pStyle w:val="ListParagraph"/>
        <w:numPr>
          <w:ilvl w:val="0"/>
          <w:numId w:val="3"/>
        </w:numPr>
        <w:rPr>
          <w:rFonts w:ascii="Times New Roman" w:hAnsi="Times New Roman" w:cs="Times New Roman"/>
          <w:sz w:val="28"/>
          <w:szCs w:val="28"/>
        </w:rPr>
      </w:pPr>
      <w:r w:rsidRPr="00137F3F">
        <w:rPr>
          <w:rFonts w:ascii="Times New Roman" w:hAnsi="Times New Roman" w:cs="Times New Roman"/>
          <w:sz w:val="28"/>
          <w:szCs w:val="28"/>
        </w:rPr>
        <w:t>Стать участником волонтерского движения</w:t>
      </w:r>
      <w:r w:rsidR="00137F3F" w:rsidRPr="00137F3F">
        <w:rPr>
          <w:rFonts w:ascii="Times New Roman" w:hAnsi="Times New Roman" w:cs="Times New Roman"/>
          <w:sz w:val="28"/>
          <w:szCs w:val="28"/>
        </w:rPr>
        <w:t xml:space="preserve"> </w:t>
      </w:r>
      <w:r w:rsidR="003847EF" w:rsidRPr="00137F3F">
        <w:rPr>
          <w:rFonts w:ascii="Times New Roman" w:hAnsi="Times New Roman" w:cs="Times New Roman"/>
          <w:sz w:val="28"/>
          <w:szCs w:val="28"/>
        </w:rPr>
        <w:t>(пазашк вых №3 2008 с 32-36)</w:t>
      </w:r>
      <w:r w:rsidRPr="00137F3F">
        <w:rPr>
          <w:rFonts w:ascii="Times New Roman" w:hAnsi="Times New Roman" w:cs="Times New Roman"/>
          <w:sz w:val="28"/>
          <w:szCs w:val="28"/>
        </w:rPr>
        <w:t xml:space="preserve"> </w:t>
      </w:r>
    </w:p>
    <w:p w:rsidR="00A91A9B" w:rsidRPr="00137F3F" w:rsidRDefault="00A91A9B" w:rsidP="00A91A9B">
      <w:pPr>
        <w:ind w:left="120"/>
        <w:rPr>
          <w:rFonts w:ascii="Times New Roman" w:hAnsi="Times New Roman" w:cs="Times New Roman"/>
          <w:sz w:val="28"/>
          <w:szCs w:val="28"/>
        </w:rPr>
      </w:pPr>
      <w:r w:rsidRPr="00137F3F">
        <w:rPr>
          <w:rFonts w:ascii="Times New Roman" w:hAnsi="Times New Roman" w:cs="Times New Roman"/>
          <w:sz w:val="28"/>
          <w:szCs w:val="28"/>
        </w:rPr>
        <w:t>Рефлексия «Игра телеграмма»</w:t>
      </w:r>
    </w:p>
    <w:p w:rsidR="00A91A9B" w:rsidRPr="00137F3F" w:rsidRDefault="00A91A9B" w:rsidP="00A91A9B">
      <w:pPr>
        <w:ind w:left="120"/>
        <w:rPr>
          <w:rFonts w:ascii="Times New Roman" w:hAnsi="Times New Roman" w:cs="Times New Roman"/>
          <w:sz w:val="28"/>
          <w:szCs w:val="28"/>
        </w:rPr>
      </w:pPr>
      <w:r w:rsidRPr="00137F3F">
        <w:rPr>
          <w:rFonts w:ascii="Times New Roman" w:hAnsi="Times New Roman" w:cs="Times New Roman"/>
          <w:sz w:val="28"/>
          <w:szCs w:val="28"/>
        </w:rPr>
        <w:t>Участники дискуссии сочиняют телеграмму из 10-11 слов, адресованную сверстникам.</w:t>
      </w:r>
    </w:p>
    <w:p w:rsidR="00A91A9B" w:rsidRPr="00137F3F" w:rsidRDefault="00A91A9B" w:rsidP="00A91A9B">
      <w:pPr>
        <w:ind w:left="120"/>
        <w:rPr>
          <w:rFonts w:ascii="Times New Roman" w:hAnsi="Times New Roman" w:cs="Times New Roman"/>
          <w:sz w:val="28"/>
          <w:szCs w:val="28"/>
        </w:rPr>
      </w:pPr>
      <w:r w:rsidRPr="00137F3F">
        <w:rPr>
          <w:rFonts w:ascii="Times New Roman" w:hAnsi="Times New Roman" w:cs="Times New Roman"/>
          <w:sz w:val="28"/>
          <w:szCs w:val="28"/>
        </w:rPr>
        <w:t>Необходимое условие для отправки телеграммы – наличие практического совета, как сделать мир чище, стабильнее, устойчивее.</w:t>
      </w:r>
    </w:p>
    <w:p w:rsidR="00A91A9B" w:rsidRPr="00137F3F" w:rsidRDefault="00A91A9B" w:rsidP="00A91A9B">
      <w:pPr>
        <w:ind w:left="120"/>
        <w:rPr>
          <w:rFonts w:ascii="Times New Roman" w:hAnsi="Times New Roman" w:cs="Times New Roman"/>
          <w:sz w:val="28"/>
          <w:szCs w:val="28"/>
        </w:rPr>
      </w:pPr>
      <w:r w:rsidRPr="00137F3F">
        <w:rPr>
          <w:rFonts w:ascii="Times New Roman" w:hAnsi="Times New Roman" w:cs="Times New Roman"/>
          <w:sz w:val="28"/>
          <w:szCs w:val="28"/>
        </w:rPr>
        <w:t>Итог занятия.</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Кромсая лёд, меняем рек теченье,</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Твердим о том, что дел невпроворот,</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Но мы еще придем просить прощенья</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У этих рек, барханов и болот,</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У самого гигантского восхода,</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У самого мельчайшего малька,</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Пока об этом думать неохота,</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Сейчас нам не до этого… пока.</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Аэродромы, пирсы и перроны,</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Леса без птиц и земли без воды.</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Всё меньше окружающей природы,</w:t>
      </w:r>
    </w:p>
    <w:p w:rsidR="00A91A9B" w:rsidRPr="00137F3F" w:rsidRDefault="00A91A9B" w:rsidP="00190356">
      <w:pPr>
        <w:pStyle w:val="NoSpacing"/>
        <w:rPr>
          <w:rFonts w:ascii="Times New Roman" w:hAnsi="Times New Roman" w:cs="Times New Roman"/>
          <w:sz w:val="28"/>
          <w:szCs w:val="28"/>
        </w:rPr>
      </w:pPr>
      <w:r w:rsidRPr="00137F3F">
        <w:rPr>
          <w:rFonts w:ascii="Times New Roman" w:hAnsi="Times New Roman" w:cs="Times New Roman"/>
          <w:sz w:val="28"/>
          <w:szCs w:val="28"/>
        </w:rPr>
        <w:t xml:space="preserve"> Всё больше окружающей среды…   </w:t>
      </w:r>
      <w:r w:rsidR="00190356" w:rsidRPr="00137F3F">
        <w:rPr>
          <w:rFonts w:ascii="Times New Roman" w:hAnsi="Times New Roman" w:cs="Times New Roman"/>
          <w:sz w:val="28"/>
          <w:szCs w:val="28"/>
        </w:rPr>
        <w:t xml:space="preserve">      Р Рождественский</w:t>
      </w:r>
    </w:p>
    <w:p w:rsidR="008F5D28" w:rsidRPr="00137F3F" w:rsidRDefault="008F5D28" w:rsidP="00F06B52">
      <w:pPr>
        <w:rPr>
          <w:rFonts w:ascii="Times New Roman" w:hAnsi="Times New Roman" w:cs="Times New Roman"/>
          <w:sz w:val="28"/>
          <w:szCs w:val="28"/>
        </w:rPr>
      </w:pPr>
      <w:r w:rsidRPr="00137F3F">
        <w:rPr>
          <w:rFonts w:ascii="Times New Roman" w:hAnsi="Times New Roman" w:cs="Times New Roman"/>
          <w:sz w:val="28"/>
          <w:szCs w:val="28"/>
        </w:rPr>
        <w:t xml:space="preserve"> </w:t>
      </w:r>
    </w:p>
    <w:p w:rsidR="00284D49" w:rsidRPr="00137F3F" w:rsidRDefault="00113272">
      <w:pPr>
        <w:rPr>
          <w:rFonts w:ascii="Times New Roman" w:hAnsi="Times New Roman" w:cs="Times New Roman"/>
          <w:sz w:val="28"/>
          <w:szCs w:val="28"/>
        </w:rPr>
      </w:pPr>
      <w:r w:rsidRPr="00137F3F">
        <w:rPr>
          <w:rFonts w:ascii="Times New Roman" w:hAnsi="Times New Roman" w:cs="Times New Roman"/>
          <w:sz w:val="28"/>
          <w:szCs w:val="28"/>
        </w:rPr>
        <w:t>ЛИТЕРАТУРА</w:t>
      </w:r>
    </w:p>
    <w:p w:rsidR="00113272" w:rsidRPr="00137F3F" w:rsidRDefault="00113272">
      <w:pPr>
        <w:rPr>
          <w:rFonts w:ascii="Times New Roman" w:hAnsi="Times New Roman" w:cs="Times New Roman"/>
          <w:sz w:val="28"/>
          <w:szCs w:val="28"/>
        </w:rPr>
      </w:pPr>
      <w:r w:rsidRPr="00137F3F">
        <w:rPr>
          <w:rFonts w:ascii="Times New Roman" w:hAnsi="Times New Roman" w:cs="Times New Roman"/>
          <w:sz w:val="28"/>
          <w:szCs w:val="28"/>
        </w:rPr>
        <w:t>Рецепты бережливости Мозырь «Содействие»,</w:t>
      </w:r>
      <w:r w:rsidR="00137F3F">
        <w:rPr>
          <w:rFonts w:ascii="Times New Roman" w:hAnsi="Times New Roman" w:cs="Times New Roman"/>
          <w:sz w:val="28"/>
          <w:szCs w:val="28"/>
          <w:lang w:val="en-US"/>
        </w:rPr>
        <w:t xml:space="preserve"> </w:t>
      </w:r>
      <w:bookmarkStart w:id="0" w:name="_GoBack"/>
      <w:bookmarkEnd w:id="0"/>
      <w:r w:rsidRPr="00137F3F">
        <w:rPr>
          <w:rFonts w:ascii="Times New Roman" w:hAnsi="Times New Roman" w:cs="Times New Roman"/>
          <w:sz w:val="28"/>
          <w:szCs w:val="28"/>
        </w:rPr>
        <w:t>2010</w:t>
      </w:r>
    </w:p>
    <w:p w:rsidR="00113272" w:rsidRPr="00137F3F" w:rsidRDefault="00113272">
      <w:pPr>
        <w:rPr>
          <w:rFonts w:ascii="Times New Roman" w:hAnsi="Times New Roman" w:cs="Times New Roman"/>
          <w:sz w:val="28"/>
          <w:szCs w:val="28"/>
        </w:rPr>
      </w:pPr>
      <w:r w:rsidRPr="00137F3F">
        <w:rPr>
          <w:rFonts w:ascii="Times New Roman" w:hAnsi="Times New Roman" w:cs="Times New Roman"/>
          <w:sz w:val="28"/>
          <w:szCs w:val="28"/>
        </w:rPr>
        <w:t>Науменко Н. В., Какарека Э.В. «Инновационные методы на уроках географии и во внеурочной работе»Минск, «Экоперспектива»</w:t>
      </w:r>
    </w:p>
    <w:p w:rsidR="00331522" w:rsidRPr="00137F3F" w:rsidRDefault="00331522">
      <w:pPr>
        <w:rPr>
          <w:rFonts w:ascii="Times New Roman" w:hAnsi="Times New Roman" w:cs="Times New Roman"/>
          <w:sz w:val="28"/>
          <w:szCs w:val="28"/>
        </w:rPr>
      </w:pPr>
      <w:r w:rsidRPr="00137F3F">
        <w:rPr>
          <w:rFonts w:ascii="Times New Roman" w:hAnsi="Times New Roman" w:cs="Times New Roman"/>
          <w:sz w:val="28"/>
          <w:szCs w:val="28"/>
        </w:rPr>
        <w:t xml:space="preserve">«Пазашкольнае выхаванне», № 3, 2008 </w:t>
      </w:r>
    </w:p>
    <w:sectPr w:rsidR="00331522" w:rsidRPr="00137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414"/>
    <w:multiLevelType w:val="hybridMultilevel"/>
    <w:tmpl w:val="F2ECD59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50AD4D4D"/>
    <w:multiLevelType w:val="hybridMultilevel"/>
    <w:tmpl w:val="5E2C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51560A"/>
    <w:multiLevelType w:val="hybridMultilevel"/>
    <w:tmpl w:val="4564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49"/>
    <w:rsid w:val="00036B26"/>
    <w:rsid w:val="00060678"/>
    <w:rsid w:val="0009317E"/>
    <w:rsid w:val="000A32D0"/>
    <w:rsid w:val="000A6ABA"/>
    <w:rsid w:val="000C7060"/>
    <w:rsid w:val="00100280"/>
    <w:rsid w:val="001114FE"/>
    <w:rsid w:val="00113272"/>
    <w:rsid w:val="00137F3F"/>
    <w:rsid w:val="00141B2D"/>
    <w:rsid w:val="00190356"/>
    <w:rsid w:val="001C47EC"/>
    <w:rsid w:val="00200458"/>
    <w:rsid w:val="002402CF"/>
    <w:rsid w:val="0025182B"/>
    <w:rsid w:val="002573F0"/>
    <w:rsid w:val="00284D49"/>
    <w:rsid w:val="002A3D4F"/>
    <w:rsid w:val="002C30D4"/>
    <w:rsid w:val="002F17FA"/>
    <w:rsid w:val="002F5BE9"/>
    <w:rsid w:val="00302862"/>
    <w:rsid w:val="003162B7"/>
    <w:rsid w:val="0032575E"/>
    <w:rsid w:val="00331522"/>
    <w:rsid w:val="00360F21"/>
    <w:rsid w:val="00383874"/>
    <w:rsid w:val="003847EF"/>
    <w:rsid w:val="00385AE3"/>
    <w:rsid w:val="003B07F7"/>
    <w:rsid w:val="003C7251"/>
    <w:rsid w:val="003D0E3B"/>
    <w:rsid w:val="00456820"/>
    <w:rsid w:val="00463D08"/>
    <w:rsid w:val="00470516"/>
    <w:rsid w:val="004E29DE"/>
    <w:rsid w:val="004E309E"/>
    <w:rsid w:val="004E5C9A"/>
    <w:rsid w:val="005051BA"/>
    <w:rsid w:val="005127C2"/>
    <w:rsid w:val="00512A2E"/>
    <w:rsid w:val="00527D84"/>
    <w:rsid w:val="005414FD"/>
    <w:rsid w:val="00566509"/>
    <w:rsid w:val="00567528"/>
    <w:rsid w:val="005B540D"/>
    <w:rsid w:val="005C0253"/>
    <w:rsid w:val="005D511A"/>
    <w:rsid w:val="00605CD2"/>
    <w:rsid w:val="00605CF0"/>
    <w:rsid w:val="00611F46"/>
    <w:rsid w:val="00617932"/>
    <w:rsid w:val="006341DF"/>
    <w:rsid w:val="006718D6"/>
    <w:rsid w:val="00680D25"/>
    <w:rsid w:val="006819A4"/>
    <w:rsid w:val="00682081"/>
    <w:rsid w:val="00683593"/>
    <w:rsid w:val="006A403A"/>
    <w:rsid w:val="006A449F"/>
    <w:rsid w:val="006C7EC6"/>
    <w:rsid w:val="006F616B"/>
    <w:rsid w:val="0070438B"/>
    <w:rsid w:val="00716EEF"/>
    <w:rsid w:val="00740373"/>
    <w:rsid w:val="00750CA8"/>
    <w:rsid w:val="0079200C"/>
    <w:rsid w:val="007B0205"/>
    <w:rsid w:val="007B4502"/>
    <w:rsid w:val="007E17D6"/>
    <w:rsid w:val="00871257"/>
    <w:rsid w:val="008C384D"/>
    <w:rsid w:val="008F5D28"/>
    <w:rsid w:val="00904502"/>
    <w:rsid w:val="009415C3"/>
    <w:rsid w:val="00991A57"/>
    <w:rsid w:val="009C25B5"/>
    <w:rsid w:val="009E466A"/>
    <w:rsid w:val="00A07169"/>
    <w:rsid w:val="00A36A68"/>
    <w:rsid w:val="00A41242"/>
    <w:rsid w:val="00A822AC"/>
    <w:rsid w:val="00A91A9B"/>
    <w:rsid w:val="00AC2636"/>
    <w:rsid w:val="00AE620F"/>
    <w:rsid w:val="00B2546D"/>
    <w:rsid w:val="00B37AC6"/>
    <w:rsid w:val="00B67F20"/>
    <w:rsid w:val="00B77A76"/>
    <w:rsid w:val="00B77D16"/>
    <w:rsid w:val="00B95AA4"/>
    <w:rsid w:val="00B9607D"/>
    <w:rsid w:val="00B9706F"/>
    <w:rsid w:val="00BA0EE3"/>
    <w:rsid w:val="00C3653B"/>
    <w:rsid w:val="00C74095"/>
    <w:rsid w:val="00C947CE"/>
    <w:rsid w:val="00C97FAF"/>
    <w:rsid w:val="00CA64F9"/>
    <w:rsid w:val="00CB497C"/>
    <w:rsid w:val="00CF5E90"/>
    <w:rsid w:val="00D03B70"/>
    <w:rsid w:val="00D23A75"/>
    <w:rsid w:val="00D25219"/>
    <w:rsid w:val="00D522EF"/>
    <w:rsid w:val="00D56F01"/>
    <w:rsid w:val="00DA611B"/>
    <w:rsid w:val="00DB65DC"/>
    <w:rsid w:val="00E07D69"/>
    <w:rsid w:val="00E1746B"/>
    <w:rsid w:val="00E17DFA"/>
    <w:rsid w:val="00E255CA"/>
    <w:rsid w:val="00E64B46"/>
    <w:rsid w:val="00E82944"/>
    <w:rsid w:val="00E91923"/>
    <w:rsid w:val="00ED7380"/>
    <w:rsid w:val="00EE45FC"/>
    <w:rsid w:val="00EE5A28"/>
    <w:rsid w:val="00EF5B95"/>
    <w:rsid w:val="00EF678D"/>
    <w:rsid w:val="00F06B52"/>
    <w:rsid w:val="00F6014B"/>
    <w:rsid w:val="00F867D8"/>
    <w:rsid w:val="00FC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81"/>
    <w:pPr>
      <w:ind w:left="720"/>
      <w:contextualSpacing/>
    </w:pPr>
  </w:style>
  <w:style w:type="paragraph" w:styleId="NoSpacing">
    <w:name w:val="No Spacing"/>
    <w:uiPriority w:val="1"/>
    <w:qFormat/>
    <w:rsid w:val="001903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81"/>
    <w:pPr>
      <w:ind w:left="720"/>
      <w:contextualSpacing/>
    </w:pPr>
  </w:style>
  <w:style w:type="paragraph" w:styleId="NoSpacing">
    <w:name w:val="No Spacing"/>
    <w:uiPriority w:val="1"/>
    <w:qFormat/>
    <w:rsid w:val="00190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Gemma</cp:lastModifiedBy>
  <cp:revision>2</cp:revision>
  <dcterms:created xsi:type="dcterms:W3CDTF">2017-03-22T20:30:00Z</dcterms:created>
  <dcterms:modified xsi:type="dcterms:W3CDTF">2017-03-22T20:30:00Z</dcterms:modified>
</cp:coreProperties>
</file>