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EE" w:rsidRDefault="001E36EE" w:rsidP="001E3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Русская литература, 11 класс</w:t>
      </w:r>
    </w:p>
    <w:p w:rsidR="001E36EE" w:rsidRDefault="001E36EE" w:rsidP="001E36EE">
      <w:pPr>
        <w:rPr>
          <w:sz w:val="28"/>
          <w:szCs w:val="28"/>
        </w:rPr>
      </w:pPr>
      <w:r>
        <w:rPr>
          <w:sz w:val="28"/>
          <w:szCs w:val="28"/>
        </w:rPr>
        <w:t>1.Продолжаем читать повесть В. Астафьева «Печальный детектив».</w:t>
      </w:r>
    </w:p>
    <w:p w:rsidR="001E36EE" w:rsidRDefault="001E36EE" w:rsidP="001E36EE">
      <w:pPr>
        <w:rPr>
          <w:b/>
          <w:sz w:val="28"/>
          <w:szCs w:val="28"/>
        </w:rPr>
      </w:pPr>
      <w:r>
        <w:rPr>
          <w:sz w:val="28"/>
          <w:szCs w:val="28"/>
        </w:rPr>
        <w:t>2.Учим наизусть 2 стихотворения поэтов 70 - 90 годов 20 века  (Е. Евтушенко, А. Вознесенский, Б. Ахмадулина, А. Тарковский, Б. Окуджава и др.) – по выбору.</w:t>
      </w:r>
      <w:r>
        <w:rPr>
          <w:b/>
          <w:sz w:val="28"/>
          <w:szCs w:val="28"/>
        </w:rPr>
        <w:t xml:space="preserve"> </w:t>
      </w:r>
    </w:p>
    <w:p w:rsidR="001E36EE" w:rsidRDefault="001E36EE" w:rsidP="001E36EE">
      <w:pPr>
        <w:rPr>
          <w:sz w:val="28"/>
          <w:szCs w:val="28"/>
        </w:rPr>
      </w:pPr>
      <w:r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стихотворения сдаём после каникул поэтапно.</w:t>
      </w:r>
    </w:p>
    <w:p w:rsidR="004D55DB" w:rsidRDefault="004D55DB">
      <w:bookmarkStart w:id="0" w:name="_GoBack"/>
      <w:bookmarkEnd w:id="0"/>
    </w:p>
    <w:sectPr w:rsidR="004D5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EE"/>
    <w:rsid w:val="001E36EE"/>
    <w:rsid w:val="004D5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2020-04-16T06:21:00Z</dcterms:created>
  <dcterms:modified xsi:type="dcterms:W3CDTF">2020-04-16T06:21:00Z</dcterms:modified>
</cp:coreProperties>
</file>