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A2" w:rsidRPr="002F20A2" w:rsidRDefault="002F20A2" w:rsidP="002F20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F20A2">
        <w:rPr>
          <w:rFonts w:ascii="Times New Roman" w:hAnsi="Times New Roman" w:cs="Times New Roman"/>
          <w:b/>
          <w:sz w:val="28"/>
          <w:szCs w:val="28"/>
          <w:u w:val="single"/>
        </w:rPr>
        <w:t>Русская литература</w:t>
      </w:r>
    </w:p>
    <w:bookmarkEnd w:id="0"/>
    <w:p w:rsidR="002F20A2" w:rsidRPr="002F20A2" w:rsidRDefault="002F20A2" w:rsidP="002F20A2">
      <w:pPr>
        <w:rPr>
          <w:rFonts w:ascii="Times New Roman" w:hAnsi="Times New Roman" w:cs="Times New Roman"/>
          <w:sz w:val="28"/>
          <w:szCs w:val="28"/>
        </w:rPr>
      </w:pPr>
    </w:p>
    <w:p w:rsidR="002F20A2" w:rsidRPr="002F20A2" w:rsidRDefault="002F20A2" w:rsidP="002F20A2">
      <w:pPr>
        <w:rPr>
          <w:rFonts w:ascii="Times New Roman" w:hAnsi="Times New Roman" w:cs="Times New Roman"/>
          <w:sz w:val="28"/>
          <w:szCs w:val="28"/>
        </w:rPr>
      </w:pPr>
      <w:r w:rsidRPr="002F20A2">
        <w:rPr>
          <w:rFonts w:ascii="Times New Roman" w:hAnsi="Times New Roman" w:cs="Times New Roman"/>
          <w:sz w:val="28"/>
          <w:szCs w:val="28"/>
        </w:rPr>
        <w:t>1. Читаем самостоятельно стихотворение М.Ю. Лермонтова «Бородино».</w:t>
      </w:r>
    </w:p>
    <w:p w:rsidR="002F20A2" w:rsidRPr="002F20A2" w:rsidRDefault="002F20A2" w:rsidP="002F20A2">
      <w:pPr>
        <w:rPr>
          <w:rFonts w:ascii="Times New Roman" w:hAnsi="Times New Roman" w:cs="Times New Roman"/>
          <w:sz w:val="28"/>
          <w:szCs w:val="28"/>
        </w:rPr>
      </w:pPr>
    </w:p>
    <w:p w:rsidR="002F20A2" w:rsidRPr="002F20A2" w:rsidRDefault="002F20A2" w:rsidP="002F20A2">
      <w:pPr>
        <w:rPr>
          <w:rFonts w:ascii="Times New Roman" w:hAnsi="Times New Roman" w:cs="Times New Roman"/>
          <w:sz w:val="28"/>
          <w:szCs w:val="28"/>
        </w:rPr>
      </w:pPr>
      <w:r w:rsidRPr="002F20A2">
        <w:rPr>
          <w:rFonts w:ascii="Times New Roman" w:hAnsi="Times New Roman" w:cs="Times New Roman"/>
          <w:sz w:val="28"/>
          <w:szCs w:val="28"/>
        </w:rPr>
        <w:t>2. Учим наизусть отрывок из стихотворения, начиная с первой строфы и заканчивая словами «Уж постоим мы головою за родину свою!» (с. 76 – 77).</w:t>
      </w:r>
    </w:p>
    <w:p w:rsidR="002F20A2" w:rsidRPr="002F20A2" w:rsidRDefault="002F20A2" w:rsidP="002F20A2">
      <w:pPr>
        <w:rPr>
          <w:rFonts w:ascii="Times New Roman" w:hAnsi="Times New Roman" w:cs="Times New Roman"/>
          <w:sz w:val="28"/>
          <w:szCs w:val="28"/>
        </w:rPr>
      </w:pPr>
    </w:p>
    <w:p w:rsidR="00801F67" w:rsidRPr="002F20A2" w:rsidRDefault="002F20A2" w:rsidP="002F20A2">
      <w:pPr>
        <w:rPr>
          <w:rFonts w:ascii="Times New Roman" w:hAnsi="Times New Roman" w:cs="Times New Roman"/>
          <w:sz w:val="28"/>
          <w:szCs w:val="28"/>
        </w:rPr>
      </w:pPr>
      <w:r w:rsidRPr="002F20A2">
        <w:rPr>
          <w:rFonts w:ascii="Times New Roman" w:hAnsi="Times New Roman" w:cs="Times New Roman"/>
          <w:sz w:val="28"/>
          <w:szCs w:val="28"/>
        </w:rPr>
        <w:t>3. Опережающее задание для тех, кто уже выучил отрывок: читаем рассказ И.С. Тургенева «Муму».</w:t>
      </w:r>
    </w:p>
    <w:sectPr w:rsidR="00801F67" w:rsidRPr="002F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2"/>
    <w:rsid w:val="002F20A2"/>
    <w:rsid w:val="008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2020-04-16T06:24:00Z</dcterms:created>
  <dcterms:modified xsi:type="dcterms:W3CDTF">2020-04-16T06:24:00Z</dcterms:modified>
</cp:coreProperties>
</file>