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04" w:rsidRDefault="00E85E26" w:rsidP="005D6EC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Домашняя контрольная работа по теме 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Ломаные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 Многоугольники. Периметр и площадь многоугольников»</w:t>
      </w:r>
    </w:p>
    <w:p w:rsidR="00E85E26" w:rsidRDefault="00786A68" w:rsidP="005D6EC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554990</wp:posOffset>
            </wp:positionV>
            <wp:extent cx="3752850" cy="15811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E26" w:rsidRPr="00E85E26">
        <w:rPr>
          <w:rFonts w:ascii="Times New Roman" w:hAnsi="Times New Roman" w:cs="Times New Roman"/>
          <w:sz w:val="32"/>
          <w:szCs w:val="32"/>
        </w:rPr>
        <w:t xml:space="preserve">Используя </w:t>
      </w:r>
      <w:r w:rsidR="00E85E26">
        <w:rPr>
          <w:rFonts w:ascii="Times New Roman" w:hAnsi="Times New Roman" w:cs="Times New Roman"/>
          <w:sz w:val="32"/>
          <w:szCs w:val="32"/>
        </w:rPr>
        <w:t xml:space="preserve">специальные знаки, выпишите пары </w:t>
      </w:r>
      <w:proofErr w:type="gramStart"/>
      <w:r w:rsidR="00E85E26">
        <w:rPr>
          <w:rFonts w:ascii="Times New Roman" w:hAnsi="Times New Roman" w:cs="Times New Roman"/>
          <w:sz w:val="32"/>
          <w:szCs w:val="32"/>
        </w:rPr>
        <w:t>параллельных</w:t>
      </w:r>
      <w:proofErr w:type="gramEnd"/>
      <w:r w:rsidR="00E85E26">
        <w:rPr>
          <w:rFonts w:ascii="Times New Roman" w:hAnsi="Times New Roman" w:cs="Times New Roman"/>
          <w:sz w:val="32"/>
          <w:szCs w:val="32"/>
        </w:rPr>
        <w:t xml:space="preserve"> прямых и перпендикулярных прямых, изображённых на рисунке.</w:t>
      </w:r>
      <w:r w:rsidRPr="00786A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6A68" w:rsidRDefault="00786A68" w:rsidP="005D6EC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86A68" w:rsidRDefault="00786A68" w:rsidP="005D6EC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86A68" w:rsidRDefault="00786A68" w:rsidP="005D6EC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86A68" w:rsidRDefault="00786A68" w:rsidP="005D6EC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86A68" w:rsidRDefault="00652E0C" w:rsidP="005D6EC6">
      <w:pPr>
        <w:pStyle w:val="a3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Найдите площадь прямоугольного треугольника, если известно, что его катеты равны 15 см и 8 см.</w:t>
      </w:r>
    </w:p>
    <w:p w:rsidR="005D6EC6" w:rsidRDefault="005D6EC6" w:rsidP="005D6EC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Выполните задание.</w:t>
      </w:r>
    </w:p>
    <w:p w:rsidR="005A4E28" w:rsidRPr="005D6EC6" w:rsidRDefault="005D6EC6" w:rsidP="005D6EC6">
      <w:pPr>
        <w:spacing w:after="0" w:line="240" w:lineRule="auto"/>
        <w:ind w:left="360" w:firstLine="34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 </w:t>
      </w:r>
      <w:r w:rsidR="005A4E28" w:rsidRPr="005D6EC6">
        <w:rPr>
          <w:rFonts w:ascii="Times New Roman" w:hAnsi="Times New Roman" w:cs="Times New Roman"/>
          <w:sz w:val="32"/>
          <w:szCs w:val="32"/>
        </w:rPr>
        <w:t>Выразите:</w:t>
      </w:r>
      <w:r>
        <w:rPr>
          <w:rFonts w:ascii="Times New Roman" w:hAnsi="Times New Roman" w:cs="Times New Roman"/>
          <w:sz w:val="32"/>
          <w:szCs w:val="32"/>
        </w:rPr>
        <w:tab/>
      </w:r>
      <w:r w:rsidR="005A4E28" w:rsidRPr="005D6EC6">
        <w:rPr>
          <w:rFonts w:ascii="Times New Roman" w:hAnsi="Times New Roman" w:cs="Times New Roman"/>
          <w:sz w:val="32"/>
          <w:szCs w:val="32"/>
        </w:rPr>
        <w:t>а) в квадратных метрах: 2800 дм</w:t>
      </w:r>
      <w:proofErr w:type="gramStart"/>
      <w:r w:rsidR="005A4E28" w:rsidRPr="005D6EC6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 w:rsidR="005A4E28" w:rsidRPr="005D6EC6">
        <w:rPr>
          <w:rFonts w:ascii="Times New Roman" w:hAnsi="Times New Roman" w:cs="Times New Roman"/>
          <w:sz w:val="32"/>
          <w:szCs w:val="32"/>
        </w:rPr>
        <w:t>; 29 а; 37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A4E28" w:rsidRPr="005D6EC6">
        <w:rPr>
          <w:rFonts w:ascii="Times New Roman" w:hAnsi="Times New Roman" w:cs="Times New Roman"/>
          <w:sz w:val="32"/>
          <w:szCs w:val="32"/>
        </w:rPr>
        <w:t>а 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A4E28" w:rsidRPr="005D6EC6">
        <w:rPr>
          <w:rFonts w:ascii="Times New Roman" w:hAnsi="Times New Roman" w:cs="Times New Roman"/>
          <w:sz w:val="32"/>
          <w:szCs w:val="32"/>
        </w:rPr>
        <w:t>м</w:t>
      </w:r>
      <w:r w:rsidR="005A4E28" w:rsidRPr="005D6EC6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5A4E28" w:rsidRPr="005D6EC6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5A4E28" w:rsidRDefault="005A4E28" w:rsidP="005D6EC6">
      <w:pPr>
        <w:pStyle w:val="a3"/>
        <w:spacing w:line="240" w:lineRule="auto"/>
        <w:ind w:left="2136" w:firstLine="69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r w:rsidRPr="005A4E28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4E28">
        <w:rPr>
          <w:rFonts w:ascii="Times New Roman" w:hAnsi="Times New Roman" w:cs="Times New Roman"/>
          <w:sz w:val="32"/>
          <w:szCs w:val="32"/>
        </w:rPr>
        <w:t>в арах: 40 га</w:t>
      </w:r>
      <w:r>
        <w:rPr>
          <w:rFonts w:ascii="Times New Roman" w:hAnsi="Times New Roman" w:cs="Times New Roman"/>
          <w:sz w:val="32"/>
          <w:szCs w:val="32"/>
        </w:rPr>
        <w:t>;</w:t>
      </w:r>
      <w:r w:rsidRPr="005A4E28">
        <w:rPr>
          <w:rFonts w:ascii="Times New Roman" w:hAnsi="Times New Roman" w:cs="Times New Roman"/>
          <w:sz w:val="32"/>
          <w:szCs w:val="32"/>
        </w:rPr>
        <w:t xml:space="preserve"> 3 га 5 а</w:t>
      </w:r>
      <w:r>
        <w:rPr>
          <w:rFonts w:ascii="Times New Roman" w:hAnsi="Times New Roman" w:cs="Times New Roman"/>
          <w:sz w:val="32"/>
          <w:szCs w:val="32"/>
        </w:rPr>
        <w:t>;</w:t>
      </w:r>
      <w:r w:rsidRPr="005A4E28">
        <w:rPr>
          <w:rFonts w:ascii="Times New Roman" w:hAnsi="Times New Roman" w:cs="Times New Roman"/>
          <w:sz w:val="32"/>
          <w:szCs w:val="32"/>
        </w:rPr>
        <w:t xml:space="preserve"> 48 000 м</w:t>
      </w:r>
      <w:proofErr w:type="gramStart"/>
      <w:r w:rsidRPr="005A4E28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4E7F65" w:rsidRPr="005D6EC6" w:rsidRDefault="005D6EC6" w:rsidP="005D6EC6">
      <w:pPr>
        <w:spacing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</w:t>
      </w:r>
      <w:r w:rsidR="004E7F65" w:rsidRPr="005D6EC6">
        <w:rPr>
          <w:rFonts w:ascii="Times New Roman" w:hAnsi="Times New Roman" w:cs="Times New Roman"/>
          <w:sz w:val="32"/>
          <w:szCs w:val="32"/>
        </w:rPr>
        <w:t>Найдите длину ломаной из т</w:t>
      </w:r>
      <w:r>
        <w:rPr>
          <w:rFonts w:ascii="Times New Roman" w:hAnsi="Times New Roman" w:cs="Times New Roman"/>
          <w:sz w:val="32"/>
          <w:szCs w:val="32"/>
        </w:rPr>
        <w:t xml:space="preserve">рёх звеньев, если длины звеньев </w:t>
      </w:r>
      <w:r w:rsidR="004E7F65" w:rsidRPr="005D6EC6">
        <w:rPr>
          <w:rFonts w:ascii="Times New Roman" w:hAnsi="Times New Roman" w:cs="Times New Roman"/>
          <w:sz w:val="32"/>
          <w:szCs w:val="32"/>
        </w:rPr>
        <w:t xml:space="preserve">соответственно равны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="004E7F65" w:rsidRPr="005D6EC6">
        <w:rPr>
          <w:rFonts w:ascii="Times New Roman" w:eastAsiaTheme="minorEastAsia" w:hAnsi="Times New Roman" w:cs="Times New Roman"/>
          <w:sz w:val="32"/>
          <w:szCs w:val="32"/>
        </w:rPr>
        <w:t xml:space="preserve"> дм, 8 см 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  <w:r w:rsidR="004E7F65" w:rsidRPr="005D6EC6">
        <w:rPr>
          <w:rFonts w:ascii="Times New Roman" w:eastAsiaTheme="minorEastAsia" w:hAnsi="Times New Roman" w:cs="Times New Roman"/>
          <w:sz w:val="32"/>
          <w:szCs w:val="32"/>
        </w:rPr>
        <w:t xml:space="preserve"> м. Ответ запишите в сантиметрах.</w:t>
      </w:r>
    </w:p>
    <w:p w:rsidR="005D6EC6" w:rsidRDefault="005D6EC6" w:rsidP="005D6EC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Решите задачи.</w:t>
      </w:r>
    </w:p>
    <w:p w:rsidR="00786A68" w:rsidRPr="005D6EC6" w:rsidRDefault="00652E0C" w:rsidP="005D6EC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6EC6">
        <w:rPr>
          <w:rFonts w:ascii="Times New Roman" w:hAnsi="Times New Roman" w:cs="Times New Roman"/>
          <w:sz w:val="32"/>
          <w:szCs w:val="32"/>
        </w:rPr>
        <w:t xml:space="preserve">Ширина прямоугольника, равная 24 см,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 w:rsidRPr="005D6EC6">
        <w:rPr>
          <w:rFonts w:ascii="Times New Roman" w:eastAsiaTheme="minorEastAsia" w:hAnsi="Times New Roman" w:cs="Times New Roman"/>
          <w:sz w:val="32"/>
          <w:szCs w:val="32"/>
        </w:rPr>
        <w:t xml:space="preserve"> периметра прямоугольника. Найдите площадь квадрата, периметр которого равен периметру данного прямоугольника.</w:t>
      </w:r>
    </w:p>
    <w:p w:rsidR="00786A68" w:rsidRPr="005D6EC6" w:rsidRDefault="00786A68" w:rsidP="005D6EC6">
      <w:pPr>
        <w:pStyle w:val="a3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406400</wp:posOffset>
            </wp:positionV>
            <wp:extent cx="3914775" cy="1885950"/>
            <wp:effectExtent l="19050" t="0" r="9525" b="0"/>
            <wp:wrapTopAndBottom/>
            <wp:docPr id="11" name="Рисунок 11" descr="учас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част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025" t="17274" r="52605" b="52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6EC6">
        <w:rPr>
          <w:rFonts w:ascii="Times New Roman" w:eastAsiaTheme="minorEastAsia" w:hAnsi="Times New Roman" w:cs="Times New Roman"/>
          <w:sz w:val="32"/>
          <w:szCs w:val="32"/>
        </w:rPr>
        <w:t xml:space="preserve">На рисунке показан план </w:t>
      </w:r>
      <w:r w:rsidR="005D6EC6">
        <w:rPr>
          <w:rFonts w:ascii="Times New Roman" w:eastAsiaTheme="minorEastAsia" w:hAnsi="Times New Roman" w:cs="Times New Roman"/>
          <w:sz w:val="32"/>
          <w:szCs w:val="32"/>
        </w:rPr>
        <w:t>дачного участка</w:t>
      </w:r>
      <w:r w:rsidRPr="005D6EC6">
        <w:rPr>
          <w:rFonts w:ascii="Times New Roman" w:eastAsiaTheme="minorEastAsia" w:hAnsi="Times New Roman" w:cs="Times New Roman"/>
          <w:sz w:val="32"/>
          <w:szCs w:val="32"/>
        </w:rPr>
        <w:t xml:space="preserve">. Найдите </w:t>
      </w:r>
      <w:r w:rsidR="005D6EC6">
        <w:rPr>
          <w:rFonts w:ascii="Times New Roman" w:eastAsiaTheme="minorEastAsia" w:hAnsi="Times New Roman" w:cs="Times New Roman"/>
          <w:sz w:val="32"/>
          <w:szCs w:val="32"/>
        </w:rPr>
        <w:t xml:space="preserve">его </w:t>
      </w:r>
      <w:r w:rsidRPr="005D6EC6">
        <w:rPr>
          <w:rFonts w:ascii="Times New Roman" w:eastAsiaTheme="minorEastAsia" w:hAnsi="Times New Roman" w:cs="Times New Roman"/>
          <w:sz w:val="32"/>
          <w:szCs w:val="32"/>
        </w:rPr>
        <w:t>площадь.</w:t>
      </w:r>
    </w:p>
    <w:p w:rsidR="00652E0C" w:rsidRPr="005A4E28" w:rsidRDefault="00652E0C" w:rsidP="005D6EC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4E28">
        <w:rPr>
          <w:rFonts w:ascii="Times New Roman" w:hAnsi="Times New Roman" w:cs="Times New Roman"/>
          <w:sz w:val="32"/>
        </w:rPr>
        <w:t>Юннаты решили засеять подсолнечником участок земли прямоугольной формы, длина которого 900 м, а ширина 600 м. Сколько семян подсолнечника должны заготовить юннаты, если по норме высева на 1 га требуется 16 кг семян?</w:t>
      </w:r>
    </w:p>
    <w:sectPr w:rsidR="00652E0C" w:rsidRPr="005A4E28" w:rsidSect="00E85E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0472"/>
    <w:multiLevelType w:val="hybridMultilevel"/>
    <w:tmpl w:val="8C2AA490"/>
    <w:lvl w:ilvl="0" w:tplc="EB827C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C5311"/>
    <w:multiLevelType w:val="hybridMultilevel"/>
    <w:tmpl w:val="E4AC4390"/>
    <w:lvl w:ilvl="0" w:tplc="EB827C3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535196"/>
    <w:multiLevelType w:val="hybridMultilevel"/>
    <w:tmpl w:val="3772627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0A5EB9"/>
    <w:multiLevelType w:val="hybridMultilevel"/>
    <w:tmpl w:val="2DF8CB6E"/>
    <w:lvl w:ilvl="0" w:tplc="CD4674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6413B"/>
    <w:multiLevelType w:val="hybridMultilevel"/>
    <w:tmpl w:val="13D2D272"/>
    <w:lvl w:ilvl="0" w:tplc="EB827C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5E26"/>
    <w:rsid w:val="000C1756"/>
    <w:rsid w:val="001071F5"/>
    <w:rsid w:val="004E7F65"/>
    <w:rsid w:val="005A4E28"/>
    <w:rsid w:val="005D6EC6"/>
    <w:rsid w:val="00652E0C"/>
    <w:rsid w:val="006E7F64"/>
    <w:rsid w:val="00786A68"/>
    <w:rsid w:val="00935522"/>
    <w:rsid w:val="00BB7A04"/>
    <w:rsid w:val="00E8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E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A6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52E0C"/>
    <w:rPr>
      <w:color w:val="808080"/>
    </w:rPr>
  </w:style>
  <w:style w:type="table" w:styleId="a7">
    <w:name w:val="Table Grid"/>
    <w:basedOn w:val="a1"/>
    <w:uiPriority w:val="59"/>
    <w:rsid w:val="005A4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2024-04-22T20:00:00Z</dcterms:created>
  <dcterms:modified xsi:type="dcterms:W3CDTF">2024-04-23T20:51:00Z</dcterms:modified>
</cp:coreProperties>
</file>